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FFFF00" w:val="clear"/>
        </w:rPr>
        <w:t xml:space="preserve">Unsere Leistungen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 sind ein leistungsstarker Partner rund um ihr Haus und sind ein solides Unternehmen mit hohem Leistungsspektrum und darauf spezialisiert, unsere Kunden so umfassend wie möglich zu unterstützen. Wir arbeiten nur mit qualifiziertem Fachpersonal in allen Bereichen rund um Ihr Haus und können so für Sie Lösungen konzipieren und diese zeitgerecht umsetzen. Profitieren Sie von unserem umfangreichen Leistungsportfolio mit der Kernkompetenz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Trockenbau / Sanierung                                                                                                                                                     </w:t>
      </w:r>
      <w:r>
        <w:rPr>
          <w:rFonts w:ascii="Calibri" w:hAnsi="Calibri" w:cs="Calibri" w:eastAsia="Calibri"/>
          <w:color w:val="auto"/>
          <w:spacing w:val="0"/>
          <w:position w:val="0"/>
          <w:sz w:val="22"/>
          <w:shd w:fill="auto" w:val="clear"/>
        </w:rPr>
        <w:t xml:space="preserve">Um- und</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Rückbau, Bau Innenwände, Trockenbauarbeiten, Wände ändern, Durchbrüche, Dämmung, Beseitigung von Schäden (Wasser/Brand/Vandalismus), Entsorgung, Renovieren, Bodenbeläge und Teppiche verlegen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Maurer- / Putz- und Fliesenarbeiten                                                                                                                                       </w:t>
      </w:r>
      <w:r>
        <w:rPr>
          <w:rFonts w:ascii="Calibri" w:hAnsi="Calibri" w:cs="Calibri" w:eastAsia="Calibri"/>
          <w:color w:val="auto"/>
          <w:spacing w:val="0"/>
          <w:position w:val="0"/>
          <w:sz w:val="22"/>
          <w:shd w:fill="auto" w:val="clear"/>
        </w:rPr>
        <w:t xml:space="preserve">Abriss, Mauern ziehen, Putzarbeiten, Fliesen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Fenster- / Türen- und Torbau                                                                                                                                                </w:t>
      </w:r>
      <w:r>
        <w:rPr>
          <w:rFonts w:ascii="Calibri" w:hAnsi="Calibri" w:cs="Calibri" w:eastAsia="Calibri"/>
          <w:color w:val="auto"/>
          <w:spacing w:val="0"/>
          <w:position w:val="0"/>
          <w:sz w:val="22"/>
          <w:shd w:fill="auto" w:val="clear"/>
        </w:rPr>
        <w:t xml:space="preserve">Ausbau mit Entsorgung,</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Lieferung</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qualitativ hochwertige Fenster aus Kunststoff oder Holz und Montage, Terrassenelemente, Vordächer, Fassadenprofile, Wintergärten, Türen, 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Maler- und Lackierarbeiten                                                                                                                                                    </w:t>
      </w:r>
      <w:r>
        <w:rPr>
          <w:rFonts w:ascii="Calibri" w:hAnsi="Calibri" w:cs="Calibri" w:eastAsia="Calibri"/>
          <w:color w:val="auto"/>
          <w:spacing w:val="0"/>
          <w:position w:val="0"/>
          <w:sz w:val="22"/>
          <w:shd w:fill="auto" w:val="clear"/>
        </w:rPr>
        <w:t xml:space="preserve">Fassaden, Innenwände, Türen, Zäune, Holzschutzlasuren</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Elektroinstallation                                                                                                                                                  </w:t>
      </w:r>
      <w:r>
        <w:rPr>
          <w:rFonts w:ascii="Calibri" w:hAnsi="Calibri" w:cs="Calibri" w:eastAsia="Calibri"/>
          <w:color w:val="auto"/>
          <w:spacing w:val="0"/>
          <w:position w:val="0"/>
          <w:sz w:val="22"/>
          <w:shd w:fill="auto" w:val="clear"/>
        </w:rPr>
        <w:t xml:space="preserve">Planung,</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Schlitze stemmen und Leitungen verlegen, Unterputzdosen setzen</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Kälte-Klimatechnik</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Planung, Montage, Wartungsarbeiten mit Reinigung nach Deutschen Richtlinien, Dichtheitsprüfung, Reparaturen und Demontage mit Entsorgung für Kälte Technische Anlagen wie: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-Klimaanlagen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-Verflüssigungssätze (Gastronomie)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-Verbund Systeme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-Kaltwasser Systeme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-Wärmepumpen</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!Für die Arbeiten an Kältetechnischen Anlagen liegt ein Sachkundennachweis nach dem Artikel 10 der EU-VO 517-2014,der  Durchführungsverordnung (EU) 2015/2067 und dem §5 der ChemKlimaschutzV vor!</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Raum und Lüftungstechnik</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-Montage, Wartungsarbeiten mit Reinigung nach Deutschen Richtlinien, Reparaturen und Demontage mit Entsorgung für Lüftungsanlagen wie: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-Zu/-Abluft Anlagen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-Vollklimaanlagen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-Küchen Abzugshauben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-Brandschutz Systemen: Absperrvorrichtungen gegen Brandübertragung in Raumlufttechnischen Anlagen</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!Für arbeiten Brandschutz technischen Absperrvorrichtungen liegt ein Sachkundennachweis 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Sonstige Leistungen                                                                                                                                                  </w:t>
      </w:r>
      <w:r>
        <w:rPr>
          <w:rFonts w:ascii="Calibri" w:hAnsi="Calibri" w:cs="Calibri" w:eastAsia="Calibri"/>
          <w:color w:val="auto"/>
          <w:spacing w:val="0"/>
          <w:position w:val="0"/>
          <w:sz w:val="22"/>
          <w:shd w:fill="auto" w:val="clear"/>
        </w:rPr>
        <w:t xml:space="preserve">Hausmeisterservice, Innen- und Außenreinigung, Objektbetreuung , kleine technische Reparaturen (Gewerblich und Privat), Poolreinigung und Pflege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Zögern Sie nicht uns zu kontaktieren.                                                                                                                               Kostenfreie Besichtigung * Kostenfreie Beratung * Erstellung eines unverbindlichen Angebotes * Unkomplizierte Abarbeitung * Rundum Service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Unsere Leistungsf</w:t>
      </w:r>
      <w:r>
        <w:rPr>
          <w:rFonts w:ascii="Calibri" w:hAnsi="Calibri" w:cs="Calibri" w:eastAsia="Calibri"/>
          <w:color w:val="auto"/>
          <w:spacing w:val="0"/>
          <w:position w:val="0"/>
          <w:sz w:val="22"/>
          <w:shd w:fill="auto" w:val="clear"/>
        </w:rPr>
        <w:t xml:space="preserve">ähigkeit ist Ihr Gewinn.“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